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  <w:bCs/>
          <w:sz w:val="36"/>
          <w:szCs w:val="36"/>
        </w:rPr>
      </w:pPr>
    </w:p>
    <w:p>
      <w:pPr>
        <w:jc w:val="center"/>
      </w:pPr>
      <w:r>
        <w:rPr>
          <w:b/>
          <w:bCs/>
          <w:sz w:val="36"/>
          <w:szCs w:val="36"/>
        </w:rPr>
        <w:t>Anlage ANG 11</w:t>
      </w:r>
    </w:p>
    <w:p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Unternehmensbeschreibung des Bieters/</w:t>
      </w:r>
    </w:p>
    <w:p>
      <w:pPr>
        <w:jc w:val="center"/>
      </w:pPr>
      <w:r>
        <w:rPr>
          <w:b/>
          <w:bCs/>
          <w:sz w:val="36"/>
          <w:szCs w:val="36"/>
        </w:rPr>
        <w:t>des Mitglieds der Bietergemeinschaft</w:t>
      </w:r>
    </w:p>
    <w:p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37"/>
        <w:gridCol w:w="5594"/>
      </w:tblGrid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 der Firma: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844120317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Rechtsform: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652828094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Hauptsitz mit Anschrift: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30788680"/>
                <w:showingPlcHdr/>
                <w:text w:multiLine="1"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Handelsregister (soweit einschlägig)/Leitweg-ID (bei juristischen Personen des öffentlichen Rechts):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84957983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Umsatzsteuer-Identifikationsnummer (soweit einschlägig)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52702722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Angaben zu Niederlassungen: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Angaben zu Niederlassungen, insbesondere dem für den Auftraggeber zuständigen Servicestützpunkt, falls dieser nicht am Hauptsitz ist:</w:t>
            </w:r>
          </w:p>
          <w:p>
            <w:pPr>
              <w:rPr>
                <w:sz w:val="22"/>
                <w:szCs w:val="22"/>
              </w:rPr>
            </w:pP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33094429"/>
                <w:showingPlcHdr/>
                <w:text w:multiLine="1"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Gegenstand des Unternehmens: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5399954"/>
                <w:showingPlcHdr/>
                <w:text w:multiLine="1"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Geschäftsführung: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59787664"/>
                <w:showingPlcHdr/>
                <w:text w:multiLine="1"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Unternehmensstruktur: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496265508"/>
                <w:showingPlcHdr/>
                <w:text w:multiLine="1"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Gesellschafts- und Kapitalverhältnisse:</w:t>
            </w:r>
          </w:p>
          <w:p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Stamm-/Grundkapital, Gesellschafterstruktur, Konzernzugehörigkeit</w:t>
            </w:r>
          </w:p>
          <w:p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Gesellschafterstruktur: Bitte listen Sie alle Gesellschafter mit einem Anteil von mehr als 25 % auf</w:t>
            </w:r>
          </w:p>
          <w:p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Wirtschaftlich Berechtigte (gem. </w:t>
            </w:r>
            <w:proofErr w:type="spellStart"/>
            <w:r>
              <w:rPr>
                <w:sz w:val="22"/>
                <w:szCs w:val="22"/>
              </w:rPr>
              <w:t>GwG</w:t>
            </w:r>
            <w:proofErr w:type="spellEnd"/>
            <w:r>
              <w:rPr>
                <w:sz w:val="22"/>
                <w:szCs w:val="22"/>
              </w:rPr>
              <w:t xml:space="preserve">): Wer sind die natürlichen Personen, die letztlich hinter dem Unternehmen stehen (Ultimate </w:t>
            </w:r>
            <w:proofErr w:type="spellStart"/>
            <w:r>
              <w:rPr>
                <w:sz w:val="22"/>
                <w:szCs w:val="22"/>
              </w:rPr>
              <w:t>Beneficial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Owners</w:t>
            </w:r>
            <w:proofErr w:type="spellEnd"/>
            <w:r>
              <w:rPr>
                <w:sz w:val="22"/>
                <w:szCs w:val="22"/>
              </w:rPr>
              <w:t>)?</w:t>
            </w:r>
          </w:p>
          <w:p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Konzernbindung: Bestehen Beherrschungs- oder Gewinnabführungsverträge mit anderen Unternehmen?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865018225"/>
                <w:showingPlcHdr/>
                <w:text w:multiLine="1"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Größenklasse des Unternehmens gemäß Empfehlung der Kommission v. 6.Mai 2003 (2003/361/EG):</w:t>
            </w:r>
          </w:p>
        </w:tc>
        <w:tc>
          <w:tcPr>
            <w:tcW w:w="5594" w:type="dxa"/>
          </w:tcPr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63919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Kleinstunternehmen</w:t>
            </w:r>
          </w:p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208321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kleines Unternehmen</w:t>
            </w:r>
          </w:p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67252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mittleres Unternehmen</w:t>
            </w:r>
          </w:p>
          <w:p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58598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Großunternehmen</w:t>
            </w:r>
          </w:p>
        </w:tc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Wirtschaftlicher Eigentümer im Sinne der EU-Geldwäscherichtlinie 2018/843 EU bzw. wirtschaftlich Berechtigter im Sinne des § 3 </w:t>
            </w:r>
            <w:proofErr w:type="spellStart"/>
            <w:r>
              <w:rPr>
                <w:sz w:val="22"/>
                <w:szCs w:val="22"/>
              </w:rPr>
              <w:t>GeldwäscheG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sdt>
          <w:sdtPr>
            <w:rPr>
              <w:sz w:val="22"/>
              <w:szCs w:val="22"/>
            </w:rPr>
            <w:id w:val="-1932574997"/>
            <w:placeholder>
              <w:docPart w:val="462BDABDC7D646E69F35A68088D1FC18"/>
            </w:placeholder>
            <w:showingPlcHdr/>
          </w:sdtPr>
          <w:sdtContent>
            <w:tc>
              <w:tcPr>
                <w:tcW w:w="5594" w:type="dxa"/>
              </w:tcPr>
              <w:p>
                <w:pPr>
                  <w:rPr>
                    <w:sz w:val="22"/>
                    <w:szCs w:val="22"/>
                  </w:rPr>
                </w:pPr>
                <w:r>
                  <w:rPr>
                    <w:rStyle w:val="Platzhaltertext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37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Nationalität/Staatsangehörigkeit des wirtschaftlichen Eigentümers/Berechtigten:</w:t>
            </w:r>
          </w:p>
        </w:tc>
        <w:sdt>
          <w:sdtPr>
            <w:rPr>
              <w:sz w:val="22"/>
              <w:szCs w:val="22"/>
            </w:rPr>
            <w:id w:val="1073944540"/>
            <w:placeholder>
              <w:docPart w:val="0DA24FA760A34D77B3A2CA4218FE5E85"/>
            </w:placeholder>
            <w:showingPlcHdr/>
          </w:sdtPr>
          <w:sdtContent>
            <w:tc>
              <w:tcPr>
                <w:tcW w:w="5594" w:type="dxa"/>
              </w:tcPr>
              <w:p>
                <w:pPr>
                  <w:rPr>
                    <w:sz w:val="22"/>
                    <w:szCs w:val="22"/>
                  </w:rPr>
                </w:pPr>
                <w:r>
                  <w:rPr>
                    <w:rStyle w:val="Platzhaltertext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148"/>
      </w:tblGrid>
      <w:tr>
        <w:tc>
          <w:tcPr>
            <w:tcW w:w="2689" w:type="dxa"/>
            <w:shd w:val="clear" w:color="auto" w:fill="F2F2F2" w:themeFill="background1" w:themeFillShade="F2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Angaben in den Jahren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</w:t>
            </w:r>
          </w:p>
        </w:tc>
      </w:tr>
      <w:tr>
        <w:tc>
          <w:tcPr>
            <w:tcW w:w="2689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Umsatz im Bereich Cloud-Betrieb (Betrieb, Administration, Weiterentwicklung und/oder Integration von Cloud-, Container- und Plattforminfrastrukturen) in EUR</w:t>
            </w:r>
          </w:p>
          <w:p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br/>
              <w:t xml:space="preserve">(Durchschnitt der letzten drei abgeschlossenen </w:t>
            </w:r>
            <w:r>
              <w:rPr>
                <w:i/>
                <w:iCs/>
                <w:sz w:val="22"/>
                <w:szCs w:val="22"/>
              </w:rPr>
              <w:lastRenderedPageBreak/>
              <w:t>Geschäftsjahre)</w:t>
            </w:r>
            <w:r>
              <w:rPr>
                <w:i/>
                <w:iCs/>
                <w:sz w:val="22"/>
                <w:szCs w:val="22"/>
              </w:rPr>
              <w:br/>
            </w:r>
          </w:p>
          <w:p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Mindestanforderung:</w:t>
            </w:r>
          </w:p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jeweils </w:t>
            </w:r>
            <w:r>
              <w:rPr>
                <w:sz w:val="22"/>
                <w:szCs w:val="22"/>
                <w:lang w:eastAsia="en-US"/>
              </w:rPr>
              <w:t>mindestens EUR 5.000.000,00 netto.**</w:t>
            </w:r>
          </w:p>
        </w:tc>
        <w:tc>
          <w:tcPr>
            <w:tcW w:w="2126" w:type="dxa"/>
          </w:tcPr>
          <w:p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4979641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719864664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148" w:type="dxa"/>
          </w:tcPr>
          <w:p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381322515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>
        <w:tc>
          <w:tcPr>
            <w:tcW w:w="2689" w:type="dxa"/>
            <w:shd w:val="clear" w:color="auto" w:fill="FFFFFF" w:themeFill="background1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Mitarbeiterzahl im </w:t>
            </w:r>
            <w:r>
              <w:rPr>
                <w:sz w:val="22"/>
                <w:szCs w:val="22"/>
              </w:rPr>
              <w:t>Bereich Cloud-Betrieb (Betrieb, Administration, Weiterentwicklung und/oder Integration von Cloud-, Container- und Plattforminfrastrukturen)</w:t>
            </w:r>
            <w:bookmarkStart w:id="0" w:name="_GoBack"/>
            <w:bookmarkEnd w:id="0"/>
          </w:p>
          <w:p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br/>
              <w:t>(Durchschnitt der letzten drei abgeschlossenen Geschäftsjahre)</w:t>
            </w:r>
            <w:r>
              <w:rPr>
                <w:i/>
                <w:iCs/>
                <w:sz w:val="22"/>
                <w:szCs w:val="22"/>
              </w:rPr>
              <w:br/>
            </w:r>
          </w:p>
          <w:p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Mindestanforderung:</w:t>
            </w:r>
          </w:p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jeweils mindestens 100 Mitarbeiter.**</w:t>
            </w:r>
          </w:p>
        </w:tc>
        <w:tc>
          <w:tcPr>
            <w:tcW w:w="2126" w:type="dxa"/>
          </w:tcPr>
          <w:p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6047716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986023719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148" w:type="dxa"/>
          </w:tcPr>
          <w:p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58210401"/>
                <w:showingPlcHdr/>
                <w:text/>
              </w:sdtPr>
              <w:sdtContent>
                <w:r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</w:tbl>
    <w:p>
      <w:pPr>
        <w:pStyle w:val="TableSeparator"/>
      </w:pPr>
    </w:p>
    <w:p>
      <w:r>
        <w:t xml:space="preserve"> </w:t>
      </w: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2"/>
        <w:gridCol w:w="377"/>
        <w:gridCol w:w="4432"/>
      </w:tblGrid>
      <w:tr>
        <w:tc>
          <w:tcPr>
            <w:tcW w:w="4432" w:type="dxa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642345888"/>
              <w:showingPlcHdr/>
              <w:text/>
            </w:sdtPr>
            <w:sdtContent>
              <w:p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3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/>
        </w:tc>
        <w:tc>
          <w:tcPr>
            <w:tcW w:w="4432" w:type="dxa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816107990"/>
              <w:showingPlcHdr/>
              <w:text/>
            </w:sdtPr>
            <w:sdtContent>
              <w:p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>
        <w:tc>
          <w:tcPr>
            <w:tcW w:w="4432" w:type="dxa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>
            <w:r>
              <w:t>Ort, Datum</w:t>
            </w:r>
          </w:p>
        </w:tc>
        <w:tc>
          <w:tcPr>
            <w:tcW w:w="3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/>
        </w:tc>
        <w:tc>
          <w:tcPr>
            <w:tcW w:w="4432" w:type="dxa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>
            <w:r>
              <w:t>Name des/der Erklärenden</w:t>
            </w:r>
          </w:p>
          <w:p/>
        </w:tc>
      </w:tr>
    </w:tbl>
    <w:p/>
    <w:sectPr>
      <w:headerReference w:type="default" r:id="rId8"/>
      <w:footerReference w:type="default" r:id="rId9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before="0" w:after="0"/>
      </w:pPr>
      <w:r>
        <w:separator/>
      </w:r>
    </w:p>
  </w:endnote>
  <w:endnote w:type="continuationSeparator" w:id="0">
    <w:p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uzeile"/>
      <w:jc w:val="center"/>
      <w:rPr>
        <w:sz w:val="20"/>
        <w:szCs w:val="20"/>
      </w:rPr>
    </w:pPr>
    <w:r>
      <w:rPr>
        <w:sz w:val="20"/>
        <w:szCs w:val="20"/>
      </w:rPr>
      <w:t>___________________________________________________________________________________</w:t>
    </w:r>
    <w:r>
      <w:rPr>
        <w:sz w:val="20"/>
        <w:szCs w:val="20"/>
      </w:rPr>
      <w:br/>
    </w:r>
  </w:p>
  <w:p>
    <w:pPr>
      <w:tabs>
        <w:tab w:val="right" w:pos="9241"/>
      </w:tabs>
      <w:rPr>
        <w:sz w:val="20"/>
        <w:szCs w:val="20"/>
      </w:rPr>
    </w:pPr>
    <w:r>
      <w:rPr>
        <w:sz w:val="20"/>
        <w:szCs w:val="20"/>
      </w:rPr>
      <w:t xml:space="preserve">Anlage ANG 11 – Formblatt Unternehmensbeschreibung           </w:t>
    </w:r>
    <w:r>
      <w:rPr>
        <w:sz w:val="20"/>
        <w:szCs w:val="20"/>
      </w:rPr>
      <w:tab/>
      <w:t xml:space="preserve">Seite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>PAGE  \* Arabic  \* MERGEFORMAT</w:instrText>
    </w:r>
    <w:r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3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von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>NUMPAGES  \* Arabic  \* MERGEFORMAT</w:instrText>
    </w:r>
    <w:r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3</w:t>
    </w:r>
    <w:r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before="0" w:after="0"/>
      </w:pPr>
      <w:r>
        <w:separator/>
      </w:r>
    </w:p>
  </w:footnote>
  <w:footnote w:type="continuationSeparator" w:id="0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</w:pPr>
    <w:r>
      <w:t>Offenes Verfahren</w:t>
    </w:r>
    <w:r>
      <w:br/>
      <w:t>„</w:t>
    </w:r>
    <w:proofErr w:type="spellStart"/>
    <w:r>
      <w:t>gd.Cloud</w:t>
    </w:r>
    <w:proofErr w:type="spellEnd"/>
    <w:r>
      <w:t xml:space="preserve"> Unterstützungsleistungen für Cloud- und IT-Betrieb“</w:t>
    </w:r>
  </w:p>
  <w:p>
    <w:pPr>
      <w:jc w:val="center"/>
    </w:pPr>
    <w:proofErr w:type="spellStart"/>
    <w:r>
      <w:t>gd</w:t>
    </w:r>
    <w:proofErr w:type="spellEnd"/>
    <w:r>
      <w:t xml:space="preserve"> - EU 9/2026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D3E44"/>
    <w:multiLevelType w:val="multilevel"/>
    <w:tmpl w:val="A1DACAE4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715D09"/>
    <w:multiLevelType w:val="hybridMultilevel"/>
    <w:tmpl w:val="D40681E0"/>
    <w:lvl w:ilvl="0" w:tplc="E23A5E66">
      <w:start w:val="1"/>
      <w:numFmt w:val="decimal"/>
      <w:lvlText w:val=""/>
      <w:lvlJc w:val="left"/>
      <w:pPr>
        <w:ind w:left="431" w:hanging="360"/>
      </w:pPr>
    </w:lvl>
    <w:lvl w:ilvl="1" w:tplc="CB68F08A">
      <w:start w:val="1"/>
      <w:numFmt w:val="decimal"/>
      <w:lvlText w:val=""/>
      <w:lvlJc w:val="left"/>
      <w:pPr>
        <w:ind w:left="863" w:hanging="360"/>
      </w:pPr>
    </w:lvl>
    <w:lvl w:ilvl="2" w:tplc="A260DD8C">
      <w:start w:val="1"/>
      <w:numFmt w:val="decimal"/>
      <w:lvlText w:val=""/>
      <w:lvlJc w:val="left"/>
      <w:pPr>
        <w:ind w:left="1296" w:hanging="360"/>
      </w:pPr>
    </w:lvl>
    <w:lvl w:ilvl="3" w:tplc="D68C6056">
      <w:start w:val="1"/>
      <w:numFmt w:val="decimal"/>
      <w:lvlText w:val=""/>
      <w:lvlJc w:val="left"/>
      <w:pPr>
        <w:ind w:left="1727" w:hanging="360"/>
      </w:pPr>
    </w:lvl>
    <w:lvl w:ilvl="4" w:tplc="52DC4150">
      <w:start w:val="1"/>
      <w:numFmt w:val="decimal"/>
      <w:lvlText w:val=""/>
      <w:lvlJc w:val="left"/>
      <w:pPr>
        <w:ind w:left="2160" w:hanging="360"/>
      </w:pPr>
    </w:lvl>
    <w:lvl w:ilvl="5" w:tplc="1DA2272C">
      <w:start w:val="1"/>
      <w:numFmt w:val="decimal"/>
      <w:lvlText w:val=""/>
      <w:lvlJc w:val="left"/>
      <w:pPr>
        <w:ind w:left="2592" w:hanging="360"/>
      </w:pPr>
    </w:lvl>
    <w:lvl w:ilvl="6" w:tplc="5100CF72">
      <w:start w:val="1"/>
      <w:numFmt w:val="decimal"/>
      <w:lvlText w:val=""/>
      <w:lvlJc w:val="left"/>
      <w:pPr>
        <w:ind w:left="3024" w:hanging="360"/>
      </w:pPr>
    </w:lvl>
    <w:lvl w:ilvl="7" w:tplc="CA7482CE">
      <w:numFmt w:val="decimal"/>
      <w:lvlText w:val=""/>
      <w:lvlJc w:val="left"/>
    </w:lvl>
    <w:lvl w:ilvl="8" w:tplc="7E3888CC">
      <w:numFmt w:val="decimal"/>
      <w:lvlText w:val=""/>
      <w:lvlJc w:val="left"/>
    </w:lvl>
  </w:abstractNum>
  <w:abstractNum w:abstractNumId="2" w15:restartNumberingAfterBreak="0">
    <w:nsid w:val="3CC2287A"/>
    <w:multiLevelType w:val="multilevel"/>
    <w:tmpl w:val="16B68ECC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9112E7"/>
    <w:multiLevelType w:val="hybridMultilevel"/>
    <w:tmpl w:val="971ED884"/>
    <w:lvl w:ilvl="0" w:tplc="CDB8C486">
      <w:start w:val="1"/>
      <w:numFmt w:val="bullet"/>
      <w:lvlText w:val="●"/>
      <w:lvlJc w:val="left"/>
      <w:pPr>
        <w:ind w:left="431" w:hanging="360"/>
      </w:pPr>
    </w:lvl>
    <w:lvl w:ilvl="1" w:tplc="FDE2942A">
      <w:start w:val="1"/>
      <w:numFmt w:val="bullet"/>
      <w:lvlText w:val="●"/>
      <w:lvlJc w:val="left"/>
      <w:pPr>
        <w:ind w:left="863" w:hanging="360"/>
      </w:pPr>
    </w:lvl>
    <w:lvl w:ilvl="2" w:tplc="9B9673E2">
      <w:start w:val="1"/>
      <w:numFmt w:val="bullet"/>
      <w:lvlText w:val="●"/>
      <w:lvlJc w:val="left"/>
      <w:pPr>
        <w:ind w:left="1296" w:hanging="360"/>
      </w:pPr>
    </w:lvl>
    <w:lvl w:ilvl="3" w:tplc="230C00EA">
      <w:start w:val="1"/>
      <w:numFmt w:val="bullet"/>
      <w:lvlText w:val="●"/>
      <w:lvlJc w:val="left"/>
      <w:pPr>
        <w:ind w:left="1727" w:hanging="360"/>
      </w:pPr>
    </w:lvl>
    <w:lvl w:ilvl="4" w:tplc="5A7A97E8">
      <w:start w:val="1"/>
      <w:numFmt w:val="bullet"/>
      <w:lvlText w:val="●"/>
      <w:lvlJc w:val="left"/>
      <w:pPr>
        <w:ind w:left="2160" w:hanging="360"/>
      </w:pPr>
    </w:lvl>
    <w:lvl w:ilvl="5" w:tplc="122ED53A">
      <w:start w:val="1"/>
      <w:numFmt w:val="bullet"/>
      <w:lvlText w:val="●"/>
      <w:lvlJc w:val="left"/>
      <w:pPr>
        <w:ind w:left="2592" w:hanging="360"/>
      </w:pPr>
    </w:lvl>
    <w:lvl w:ilvl="6" w:tplc="9FB09494">
      <w:start w:val="1"/>
      <w:numFmt w:val="bullet"/>
      <w:lvlText w:val="●"/>
      <w:lvlJc w:val="left"/>
      <w:pPr>
        <w:ind w:left="3024" w:hanging="360"/>
      </w:pPr>
    </w:lvl>
    <w:lvl w:ilvl="7" w:tplc="6EBEF836">
      <w:numFmt w:val="decimal"/>
      <w:lvlText w:val=""/>
      <w:lvlJc w:val="left"/>
    </w:lvl>
    <w:lvl w:ilvl="8" w:tplc="D9E01C2E">
      <w:numFmt w:val="decimal"/>
      <w:lvlText w:val=""/>
      <w:lvlJc w:val="left"/>
    </w:lvl>
  </w:abstractNum>
  <w:abstractNum w:abstractNumId="4" w15:restartNumberingAfterBreak="0">
    <w:nsid w:val="6ED52EE5"/>
    <w:multiLevelType w:val="multilevel"/>
    <w:tmpl w:val="8A683872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8A45DC"/>
    <w:multiLevelType w:val="multilevel"/>
    <w:tmpl w:val="DB82CCA0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2C32F2"/>
    <w:multiLevelType w:val="hybridMultilevel"/>
    <w:tmpl w:val="593E33A4"/>
    <w:lvl w:ilvl="0" w:tplc="7FAE96BA">
      <w:start w:val="1"/>
      <w:numFmt w:val="bullet"/>
      <w:lvlText w:val="●"/>
      <w:lvlJc w:val="left"/>
      <w:pPr>
        <w:ind w:left="720" w:hanging="360"/>
      </w:pPr>
    </w:lvl>
    <w:lvl w:ilvl="1" w:tplc="D2A46B58">
      <w:start w:val="1"/>
      <w:numFmt w:val="bullet"/>
      <w:lvlText w:val="○"/>
      <w:lvlJc w:val="left"/>
      <w:pPr>
        <w:ind w:left="1440" w:hanging="360"/>
      </w:pPr>
    </w:lvl>
    <w:lvl w:ilvl="2" w:tplc="74848406">
      <w:start w:val="1"/>
      <w:numFmt w:val="bullet"/>
      <w:lvlText w:val="■"/>
      <w:lvlJc w:val="left"/>
      <w:pPr>
        <w:ind w:left="2160" w:hanging="360"/>
      </w:pPr>
    </w:lvl>
    <w:lvl w:ilvl="3" w:tplc="452CF762">
      <w:start w:val="1"/>
      <w:numFmt w:val="bullet"/>
      <w:lvlText w:val="●"/>
      <w:lvlJc w:val="left"/>
      <w:pPr>
        <w:ind w:left="2880" w:hanging="360"/>
      </w:pPr>
    </w:lvl>
    <w:lvl w:ilvl="4" w:tplc="F364EEF8">
      <w:start w:val="1"/>
      <w:numFmt w:val="bullet"/>
      <w:lvlText w:val="○"/>
      <w:lvlJc w:val="left"/>
      <w:pPr>
        <w:ind w:left="3600" w:hanging="360"/>
      </w:pPr>
    </w:lvl>
    <w:lvl w:ilvl="5" w:tplc="5F18ACA6">
      <w:start w:val="1"/>
      <w:numFmt w:val="bullet"/>
      <w:lvlText w:val="■"/>
      <w:lvlJc w:val="left"/>
      <w:pPr>
        <w:ind w:left="4320" w:hanging="360"/>
      </w:pPr>
    </w:lvl>
    <w:lvl w:ilvl="6" w:tplc="C868D1F8">
      <w:start w:val="1"/>
      <w:numFmt w:val="bullet"/>
      <w:lvlText w:val="●"/>
      <w:lvlJc w:val="left"/>
      <w:pPr>
        <w:ind w:left="5040" w:hanging="360"/>
      </w:pPr>
    </w:lvl>
    <w:lvl w:ilvl="7" w:tplc="B0484E06">
      <w:start w:val="1"/>
      <w:numFmt w:val="bullet"/>
      <w:lvlText w:val="●"/>
      <w:lvlJc w:val="left"/>
      <w:pPr>
        <w:ind w:left="5760" w:hanging="360"/>
      </w:pPr>
    </w:lvl>
    <w:lvl w:ilvl="8" w:tplc="8B969AD2">
      <w:start w:val="1"/>
      <w:numFmt w:val="bullet"/>
      <w:lvlText w:val="●"/>
      <w:lvlJc w:val="left"/>
      <w:pPr>
        <w:ind w:left="6480" w:hanging="360"/>
      </w:pPr>
    </w:lvl>
  </w:abstractNum>
  <w:abstractNum w:abstractNumId="7" w15:restartNumberingAfterBreak="0">
    <w:nsid w:val="798063B5"/>
    <w:multiLevelType w:val="multilevel"/>
    <w:tmpl w:val="D258139C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9C79D-33A7-4B98-8EAF-2B514888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Arial" w:hAnsi="Arial" w:cs="Arial"/>
      <w:b/>
      <w:bCs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2BDABDC7D646E69F35A68088D1FC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59E1AA-46D3-4CAC-B363-B9077F9F8073}"/>
      </w:docPartPr>
      <w:docPartBody>
        <w:p>
          <w:pPr>
            <w:pStyle w:val="462BDABDC7D646E69F35A68088D1FC1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A24FA760A34D77B3A2CA4218FE5E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B6F89C-D3F2-4920-8444-E406236F54B7}"/>
      </w:docPartPr>
      <w:docPartBody>
        <w:p>
          <w:pPr>
            <w:pStyle w:val="0DA24FA760A34D77B3A2CA4218FE5E85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62BDABDC7D646E69F35A68088D1FC18">
    <w:name w:val="462BDABDC7D646E69F35A68088D1FC18"/>
  </w:style>
  <w:style w:type="paragraph" w:customStyle="1" w:styleId="0DA24FA760A34D77B3A2CA4218FE5E85">
    <w:name w:val="0DA24FA760A34D77B3A2CA4218FE5E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30DD6-D81C-47FD-ACFC-0A12DED5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423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TCI</cp:lastModifiedBy>
  <cp:revision>12</cp:revision>
  <dcterms:created xsi:type="dcterms:W3CDTF">2026-05-28T15:33:00Z</dcterms:created>
  <dcterms:modified xsi:type="dcterms:W3CDTF">2026-06-04T14:40:00Z</dcterms:modified>
</cp:coreProperties>
</file>